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D" w:rsidRPr="00BB7304" w:rsidRDefault="00237E0D" w:rsidP="00731154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B7304">
        <w:rPr>
          <w:rFonts w:ascii="Cambria" w:hAnsi="Cambria"/>
          <w:b/>
          <w:sz w:val="36"/>
          <w:szCs w:val="36"/>
        </w:rPr>
        <w:t>отчёт</w:t>
      </w:r>
    </w:p>
    <w:p w:rsidR="00237E0D" w:rsidRPr="00BB7304" w:rsidRDefault="00237E0D" w:rsidP="00731154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B7304">
        <w:rPr>
          <w:rFonts w:ascii="Cambria" w:hAnsi="Cambria"/>
          <w:b/>
          <w:sz w:val="36"/>
          <w:szCs w:val="36"/>
        </w:rPr>
        <w:t>по обращению граждан за 201</w:t>
      </w:r>
      <w:r w:rsidR="009077C8">
        <w:rPr>
          <w:rFonts w:ascii="Cambria" w:hAnsi="Cambria"/>
          <w:b/>
          <w:sz w:val="36"/>
          <w:szCs w:val="36"/>
        </w:rPr>
        <w:t>8</w:t>
      </w:r>
      <w:r w:rsidRPr="00BB7304">
        <w:rPr>
          <w:rFonts w:ascii="Cambria" w:hAnsi="Cambria"/>
          <w:b/>
          <w:sz w:val="36"/>
          <w:szCs w:val="36"/>
        </w:rPr>
        <w:t xml:space="preserve"> год</w:t>
      </w:r>
    </w:p>
    <w:p w:rsidR="00237E0D" w:rsidRPr="00BB7304" w:rsidRDefault="00237E0D" w:rsidP="00731154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:rsidR="00237E0D" w:rsidRPr="00BB7304" w:rsidRDefault="00237E0D" w:rsidP="00731154">
      <w:pPr>
        <w:spacing w:after="0"/>
        <w:jc w:val="center"/>
        <w:rPr>
          <w:rFonts w:ascii="Cambria" w:hAnsi="Cambria"/>
          <w:sz w:val="36"/>
          <w:szCs w:val="36"/>
        </w:rPr>
      </w:pPr>
    </w:p>
    <w:p w:rsidR="00237E0D" w:rsidRDefault="00237E0D" w:rsidP="00074761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BB7304">
        <w:rPr>
          <w:rFonts w:ascii="Cambria" w:hAnsi="Cambria"/>
          <w:b/>
          <w:sz w:val="36"/>
          <w:szCs w:val="36"/>
        </w:rPr>
        <w:t xml:space="preserve">Администрация </w:t>
      </w:r>
      <w:r w:rsidR="00074761">
        <w:rPr>
          <w:rFonts w:ascii="Cambria" w:hAnsi="Cambria"/>
          <w:b/>
          <w:sz w:val="36"/>
          <w:szCs w:val="36"/>
        </w:rPr>
        <w:t>Завод</w:t>
      </w:r>
      <w:r w:rsidRPr="00BB7304">
        <w:rPr>
          <w:rFonts w:ascii="Cambria" w:hAnsi="Cambria"/>
          <w:b/>
          <w:sz w:val="36"/>
          <w:szCs w:val="36"/>
        </w:rPr>
        <w:t>ского сельского поселения</w:t>
      </w:r>
    </w:p>
    <w:p w:rsidR="00074761" w:rsidRPr="00BB7304" w:rsidRDefault="00074761" w:rsidP="00731154">
      <w:pPr>
        <w:spacing w:after="0"/>
        <w:rPr>
          <w:rFonts w:ascii="Cambria" w:hAnsi="Cambria"/>
          <w:b/>
          <w:sz w:val="36"/>
          <w:szCs w:val="36"/>
        </w:rPr>
      </w:pPr>
    </w:p>
    <w:tbl>
      <w:tblPr>
        <w:tblW w:w="15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628"/>
        <w:gridCol w:w="628"/>
        <w:gridCol w:w="475"/>
        <w:gridCol w:w="475"/>
        <w:gridCol w:w="71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776"/>
        <w:gridCol w:w="552"/>
        <w:gridCol w:w="658"/>
        <w:gridCol w:w="658"/>
        <w:gridCol w:w="475"/>
        <w:gridCol w:w="475"/>
      </w:tblGrid>
      <w:tr w:rsidR="00237E0D" w:rsidRPr="00FB481B" w:rsidTr="00BF4479">
        <w:tc>
          <w:tcPr>
            <w:tcW w:w="1132" w:type="dxa"/>
          </w:tcPr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Всего </w:t>
            </w:r>
            <w:proofErr w:type="gramStart"/>
            <w:r w:rsidRPr="00FB481B">
              <w:rPr>
                <w:rFonts w:ascii="Cambria" w:hAnsi="Cambria"/>
                <w:sz w:val="20"/>
                <w:szCs w:val="20"/>
              </w:rPr>
              <w:t>за</w:t>
            </w:r>
            <w:proofErr w:type="gramEnd"/>
          </w:p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Отчётный</w:t>
            </w:r>
          </w:p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период</w:t>
            </w:r>
          </w:p>
        </w:tc>
        <w:tc>
          <w:tcPr>
            <w:tcW w:w="1256" w:type="dxa"/>
            <w:gridSpan w:val="2"/>
          </w:tcPr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Обращения</w:t>
            </w:r>
          </w:p>
        </w:tc>
        <w:tc>
          <w:tcPr>
            <w:tcW w:w="2139" w:type="dxa"/>
            <w:gridSpan w:val="4"/>
          </w:tcPr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Из поступлений </w:t>
            </w:r>
            <w:proofErr w:type="gramStart"/>
            <w:r w:rsidRPr="00FB481B">
              <w:rPr>
                <w:rFonts w:ascii="Cambria" w:hAnsi="Cambria"/>
                <w:sz w:val="20"/>
                <w:szCs w:val="20"/>
              </w:rPr>
              <w:t>за</w:t>
            </w:r>
            <w:proofErr w:type="gramEnd"/>
          </w:p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отчётный период</w:t>
            </w:r>
          </w:p>
        </w:tc>
        <w:tc>
          <w:tcPr>
            <w:tcW w:w="7901" w:type="dxa"/>
            <w:gridSpan w:val="16"/>
          </w:tcPr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Характер обращения</w:t>
            </w:r>
          </w:p>
        </w:tc>
        <w:tc>
          <w:tcPr>
            <w:tcW w:w="2818" w:type="dxa"/>
            <w:gridSpan w:val="5"/>
          </w:tcPr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Результаты исполнения</w:t>
            </w:r>
          </w:p>
        </w:tc>
      </w:tr>
      <w:tr w:rsidR="00237E0D" w:rsidRPr="00FB481B" w:rsidTr="00BF4479">
        <w:trPr>
          <w:cantSplit/>
          <w:trHeight w:val="2485"/>
        </w:trPr>
        <w:tc>
          <w:tcPr>
            <w:tcW w:w="1132" w:type="dxa"/>
          </w:tcPr>
          <w:p w:rsidR="00237E0D" w:rsidRPr="00FB481B" w:rsidRDefault="00237E0D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dxa"/>
            <w:textDirection w:val="btL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письменные</w:t>
            </w:r>
          </w:p>
        </w:tc>
        <w:tc>
          <w:tcPr>
            <w:tcW w:w="628" w:type="dxa"/>
            <w:textDirection w:val="btL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устные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Через </w:t>
            </w:r>
            <w:proofErr w:type="spellStart"/>
            <w:r w:rsidRPr="00FB481B">
              <w:rPr>
                <w:rFonts w:ascii="Cambria" w:hAnsi="Cambria"/>
                <w:sz w:val="20"/>
                <w:szCs w:val="20"/>
              </w:rPr>
              <w:t>центр</w:t>
            </w:r>
            <w:proofErr w:type="gramStart"/>
            <w:r w:rsidRPr="00FB481B">
              <w:rPr>
                <w:rFonts w:ascii="Cambria" w:hAnsi="Cambria"/>
                <w:sz w:val="20"/>
                <w:szCs w:val="20"/>
              </w:rPr>
              <w:t>.о</w:t>
            </w:r>
            <w:proofErr w:type="gramEnd"/>
            <w:r w:rsidRPr="00FB481B">
              <w:rPr>
                <w:rFonts w:ascii="Cambria" w:hAnsi="Cambria"/>
                <w:sz w:val="20"/>
                <w:szCs w:val="20"/>
              </w:rPr>
              <w:t>рган</w:t>
            </w:r>
            <w:proofErr w:type="spellEnd"/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Повторные обращения</w:t>
            </w:r>
          </w:p>
        </w:tc>
        <w:tc>
          <w:tcPr>
            <w:tcW w:w="714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Инвалиды ВОВ, семьи</w:t>
            </w:r>
          </w:p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погибших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B481B">
              <w:rPr>
                <w:rFonts w:ascii="Cambria" w:hAnsi="Cambria"/>
                <w:sz w:val="20"/>
                <w:szCs w:val="20"/>
              </w:rPr>
              <w:t>УчастникиВОВ</w:t>
            </w:r>
            <w:proofErr w:type="spellEnd"/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Вопросы </w:t>
            </w:r>
            <w:proofErr w:type="spellStart"/>
            <w:r w:rsidRPr="00FB481B">
              <w:rPr>
                <w:rFonts w:ascii="Cambria" w:hAnsi="Cambria"/>
                <w:sz w:val="20"/>
                <w:szCs w:val="20"/>
              </w:rPr>
              <w:t>бытовогообслуж</w:t>
            </w:r>
            <w:proofErr w:type="spellEnd"/>
            <w:r w:rsidRPr="00FB481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 питания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Жилищный вопрос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F60E52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Социальная сфера</w:t>
            </w:r>
            <w:r w:rsidR="00237E0D" w:rsidRPr="00FB481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Коммунальное </w:t>
            </w:r>
            <w:proofErr w:type="spellStart"/>
            <w:r w:rsidRPr="00FB481B">
              <w:rPr>
                <w:rFonts w:ascii="Cambria" w:hAnsi="Cambria"/>
                <w:sz w:val="20"/>
                <w:szCs w:val="20"/>
              </w:rPr>
              <w:t>обслуж</w:t>
            </w:r>
            <w:proofErr w:type="spellEnd"/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Вопрос </w:t>
            </w:r>
            <w:proofErr w:type="spellStart"/>
            <w:r w:rsidRPr="00FB481B">
              <w:rPr>
                <w:rFonts w:ascii="Cambria" w:hAnsi="Cambria"/>
                <w:sz w:val="20"/>
                <w:szCs w:val="20"/>
              </w:rPr>
              <w:t>законност</w:t>
            </w:r>
            <w:proofErr w:type="spellEnd"/>
            <w:r w:rsidRPr="00FB481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 образования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Вопрос </w:t>
            </w:r>
            <w:proofErr w:type="spellStart"/>
            <w:r w:rsidRPr="00FB481B">
              <w:rPr>
                <w:rFonts w:ascii="Cambria" w:hAnsi="Cambria"/>
                <w:sz w:val="20"/>
                <w:szCs w:val="20"/>
              </w:rPr>
              <w:t>промышлен</w:t>
            </w:r>
            <w:proofErr w:type="spellEnd"/>
            <w:r w:rsidRPr="00FB481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 связи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 xml:space="preserve">Вопрос </w:t>
            </w:r>
            <w:proofErr w:type="spellStart"/>
            <w:r w:rsidRPr="00FB481B">
              <w:rPr>
                <w:rFonts w:ascii="Cambria" w:hAnsi="Cambria"/>
                <w:sz w:val="20"/>
                <w:szCs w:val="20"/>
              </w:rPr>
              <w:t>сельск</w:t>
            </w:r>
            <w:proofErr w:type="gramStart"/>
            <w:r w:rsidRPr="00FB481B">
              <w:rPr>
                <w:rFonts w:ascii="Cambria" w:hAnsi="Cambria"/>
                <w:sz w:val="20"/>
                <w:szCs w:val="20"/>
              </w:rPr>
              <w:t>.х</w:t>
            </w:r>
            <w:proofErr w:type="gramEnd"/>
            <w:r w:rsidRPr="00FB481B">
              <w:rPr>
                <w:rFonts w:ascii="Cambria" w:hAnsi="Cambria"/>
                <w:sz w:val="20"/>
                <w:szCs w:val="20"/>
              </w:rPr>
              <w:t>оз</w:t>
            </w:r>
            <w:proofErr w:type="spellEnd"/>
            <w:r w:rsidRPr="00FB481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074761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 с</w:t>
            </w:r>
            <w:r w:rsidR="00074761">
              <w:rPr>
                <w:rFonts w:ascii="Cambria" w:hAnsi="Cambria"/>
                <w:sz w:val="20"/>
                <w:szCs w:val="20"/>
              </w:rPr>
              <w:t>о</w:t>
            </w:r>
            <w:r w:rsidRPr="00FB481B">
              <w:rPr>
                <w:rFonts w:ascii="Cambria" w:hAnsi="Cambria"/>
                <w:sz w:val="20"/>
                <w:szCs w:val="20"/>
              </w:rPr>
              <w:t>цзащ</w:t>
            </w:r>
            <w:r w:rsidR="00074761">
              <w:rPr>
                <w:rFonts w:ascii="Cambria" w:hAnsi="Cambria"/>
                <w:sz w:val="20"/>
                <w:szCs w:val="20"/>
              </w:rPr>
              <w:t>и</w:t>
            </w:r>
            <w:r w:rsidRPr="00FB481B">
              <w:rPr>
                <w:rFonts w:ascii="Cambria" w:hAnsi="Cambria"/>
                <w:sz w:val="20"/>
                <w:szCs w:val="20"/>
              </w:rPr>
              <w:t>ты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 торговли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</w:t>
            </w:r>
            <w:r w:rsidR="009077C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481B">
              <w:rPr>
                <w:rFonts w:ascii="Cambria" w:hAnsi="Cambria"/>
                <w:sz w:val="20"/>
                <w:szCs w:val="20"/>
              </w:rPr>
              <w:t>транспорта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 труда, занятости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Вопрос экологии</w:t>
            </w:r>
          </w:p>
        </w:tc>
        <w:tc>
          <w:tcPr>
            <w:tcW w:w="776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прочие</w:t>
            </w:r>
          </w:p>
        </w:tc>
        <w:tc>
          <w:tcPr>
            <w:tcW w:w="552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всего</w:t>
            </w:r>
          </w:p>
        </w:tc>
        <w:tc>
          <w:tcPr>
            <w:tcW w:w="658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Удовлетворит.</w:t>
            </w:r>
          </w:p>
        </w:tc>
        <w:tc>
          <w:tcPr>
            <w:tcW w:w="658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Д 15 дней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До 1 мес.</w:t>
            </w:r>
          </w:p>
        </w:tc>
        <w:tc>
          <w:tcPr>
            <w:tcW w:w="475" w:type="dxa"/>
            <w:textDirection w:val="btLr"/>
            <w:vAlign w:val="center"/>
          </w:tcPr>
          <w:p w:rsidR="00237E0D" w:rsidRPr="00FB481B" w:rsidRDefault="00237E0D" w:rsidP="00FB481B">
            <w:pPr>
              <w:spacing w:after="0" w:line="240" w:lineRule="auto"/>
              <w:ind w:left="113" w:right="113"/>
              <w:rPr>
                <w:rFonts w:ascii="Cambria" w:hAnsi="Cambria"/>
                <w:sz w:val="20"/>
                <w:szCs w:val="20"/>
              </w:rPr>
            </w:pPr>
            <w:r w:rsidRPr="00FB481B">
              <w:rPr>
                <w:rFonts w:ascii="Cambria" w:hAnsi="Cambria"/>
                <w:sz w:val="20"/>
                <w:szCs w:val="20"/>
              </w:rPr>
              <w:t>Свыше месяца</w:t>
            </w:r>
          </w:p>
        </w:tc>
      </w:tr>
      <w:tr w:rsidR="00237E0D" w:rsidRPr="00FB481B" w:rsidTr="00BF4479">
        <w:trPr>
          <w:cantSplit/>
          <w:trHeight w:val="562"/>
        </w:trPr>
        <w:tc>
          <w:tcPr>
            <w:tcW w:w="1132" w:type="dxa"/>
          </w:tcPr>
          <w:p w:rsidR="00237E0D" w:rsidRPr="00460DFC" w:rsidRDefault="00460DFC" w:rsidP="004175A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372</w:t>
            </w:r>
          </w:p>
        </w:tc>
        <w:tc>
          <w:tcPr>
            <w:tcW w:w="628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91</w:t>
            </w:r>
          </w:p>
        </w:tc>
        <w:tc>
          <w:tcPr>
            <w:tcW w:w="628" w:type="dxa"/>
          </w:tcPr>
          <w:p w:rsidR="00237E0D" w:rsidRPr="00460DFC" w:rsidRDefault="00460DFC" w:rsidP="00F60E5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281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75" w:type="dxa"/>
          </w:tcPr>
          <w:p w:rsidR="00237E0D" w:rsidRPr="00FB481B" w:rsidRDefault="00074761" w:rsidP="00F250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475" w:type="dxa"/>
          </w:tcPr>
          <w:p w:rsidR="00237E0D" w:rsidRPr="00FB481B" w:rsidRDefault="00F60E52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237E0D" w:rsidRPr="00FB481B" w:rsidRDefault="00F60E52" w:rsidP="009077C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475" w:type="dxa"/>
          </w:tcPr>
          <w:p w:rsidR="00237E0D" w:rsidRPr="00FB481B" w:rsidRDefault="00F60E52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75" w:type="dxa"/>
          </w:tcPr>
          <w:p w:rsidR="00237E0D" w:rsidRPr="00FB481B" w:rsidRDefault="00F60E52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75" w:type="dxa"/>
          </w:tcPr>
          <w:p w:rsidR="00237E0D" w:rsidRPr="00FB481B" w:rsidRDefault="009077C8" w:rsidP="0007476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074761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475" w:type="dxa"/>
          </w:tcPr>
          <w:p w:rsidR="00237E0D" w:rsidRPr="00460DFC" w:rsidRDefault="00460DFC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267</w:t>
            </w:r>
          </w:p>
        </w:tc>
        <w:tc>
          <w:tcPr>
            <w:tcW w:w="475" w:type="dxa"/>
          </w:tcPr>
          <w:p w:rsidR="00237E0D" w:rsidRPr="00FB481B" w:rsidRDefault="00F60E52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237E0D" w:rsidRPr="00FB481B" w:rsidRDefault="00F60E52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237E0D" w:rsidRPr="00FB481B" w:rsidRDefault="00074761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237E0D" w:rsidRPr="00FB481B" w:rsidRDefault="00F60E52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237E0D" w:rsidRPr="00FB481B" w:rsidRDefault="00074761" w:rsidP="00F250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552" w:type="dxa"/>
          </w:tcPr>
          <w:p w:rsidR="00237E0D" w:rsidRPr="00460DFC" w:rsidRDefault="00460DFC" w:rsidP="004175A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372</w:t>
            </w:r>
          </w:p>
        </w:tc>
        <w:tc>
          <w:tcPr>
            <w:tcW w:w="658" w:type="dxa"/>
          </w:tcPr>
          <w:p w:rsidR="00237E0D" w:rsidRPr="00460DFC" w:rsidRDefault="00460DFC" w:rsidP="004175A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372</w:t>
            </w:r>
          </w:p>
        </w:tc>
        <w:tc>
          <w:tcPr>
            <w:tcW w:w="658" w:type="dxa"/>
          </w:tcPr>
          <w:p w:rsidR="00237E0D" w:rsidRPr="00460DFC" w:rsidRDefault="00460DFC" w:rsidP="004175A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365</w:t>
            </w:r>
          </w:p>
        </w:tc>
        <w:tc>
          <w:tcPr>
            <w:tcW w:w="475" w:type="dxa"/>
          </w:tcPr>
          <w:p w:rsidR="00237E0D" w:rsidRPr="00460DFC" w:rsidRDefault="00460DFC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7</w:t>
            </w:r>
          </w:p>
        </w:tc>
        <w:tc>
          <w:tcPr>
            <w:tcW w:w="475" w:type="dxa"/>
          </w:tcPr>
          <w:p w:rsidR="00237E0D" w:rsidRPr="00FB481B" w:rsidRDefault="009077C8" w:rsidP="00FB48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</w:tr>
    </w:tbl>
    <w:p w:rsidR="00237E0D" w:rsidRPr="00731154" w:rsidRDefault="00237E0D" w:rsidP="00731154">
      <w:pPr>
        <w:spacing w:after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237E0D" w:rsidRPr="00731154" w:rsidSect="00731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154"/>
    <w:rsid w:val="00074761"/>
    <w:rsid w:val="00164814"/>
    <w:rsid w:val="00194F0F"/>
    <w:rsid w:val="00237E0D"/>
    <w:rsid w:val="002818B4"/>
    <w:rsid w:val="0034516E"/>
    <w:rsid w:val="003A6A2D"/>
    <w:rsid w:val="003E1676"/>
    <w:rsid w:val="004175A8"/>
    <w:rsid w:val="00460DFC"/>
    <w:rsid w:val="00673A6F"/>
    <w:rsid w:val="00731154"/>
    <w:rsid w:val="007D4225"/>
    <w:rsid w:val="009077C8"/>
    <w:rsid w:val="009A3080"/>
    <w:rsid w:val="009F7076"/>
    <w:rsid w:val="00A55130"/>
    <w:rsid w:val="00A774FF"/>
    <w:rsid w:val="00B30542"/>
    <w:rsid w:val="00BB7304"/>
    <w:rsid w:val="00BF4479"/>
    <w:rsid w:val="00CD3B1E"/>
    <w:rsid w:val="00D0382D"/>
    <w:rsid w:val="00EF155F"/>
    <w:rsid w:val="00F2508F"/>
    <w:rsid w:val="00F60E52"/>
    <w:rsid w:val="00F730C1"/>
    <w:rsid w:val="00F86AA6"/>
    <w:rsid w:val="00FB481B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XTreme.ws</cp:lastModifiedBy>
  <cp:revision>16</cp:revision>
  <cp:lastPrinted>2013-01-17T07:31:00Z</cp:lastPrinted>
  <dcterms:created xsi:type="dcterms:W3CDTF">2013-01-17T06:05:00Z</dcterms:created>
  <dcterms:modified xsi:type="dcterms:W3CDTF">2019-06-10T05:01:00Z</dcterms:modified>
</cp:coreProperties>
</file>